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461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246805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8838" w:type="dxa"/>
              <w:tblInd w:w="9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3111"/>
              <w:gridCol w:w="2417"/>
              <w:gridCol w:w="1263"/>
              <w:gridCol w:w="1271"/>
            </w:tblGrid>
            <w:tr w:rsidR="00267F6A" w:rsidRPr="00267F6A" w:rsidTr="00FE27AD">
              <w:trPr>
                <w:trHeight w:val="300"/>
              </w:trPr>
              <w:tc>
                <w:tcPr>
                  <w:tcW w:w="883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FE27AD">
              <w:trPr>
                <w:trHeight w:val="315"/>
              </w:trPr>
              <w:tc>
                <w:tcPr>
                  <w:tcW w:w="883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FE27AD">
              <w:trPr>
                <w:trHeight w:val="390"/>
              </w:trPr>
              <w:tc>
                <w:tcPr>
                  <w:tcW w:w="883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EC67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EC6795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4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FE27AD">
              <w:trPr>
                <w:trHeight w:val="915"/>
              </w:trPr>
              <w:tc>
                <w:tcPr>
                  <w:tcW w:w="883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EC6795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EC6795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DIRECCION DE GESTIÓN DEL RIEGO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FE27AD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1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12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FE27AD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31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FE27AD">
              <w:trPr>
                <w:trHeight w:val="588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3111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EC6795" w:rsidP="00267F6A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DIRECCION DE GESTION DEL RIEGO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EC6795" w:rsidP="00AD3F7B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JEFE DE CAPACITACION Y ASISTENCIA TECNICA</w:t>
                  </w:r>
                </w:p>
              </w:tc>
              <w:tc>
                <w:tcPr>
                  <w:tcW w:w="12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2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EC679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4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FE27AD" w:rsidRPr="00FE27A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DIRECCION DE GESTIÓN DEL RIEGO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FE27AD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FE27AD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DIRECCION DE GESTIÓN DEL RIEGO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FE27A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FE27A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E23DE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</w:t>
                  </w:r>
                  <w:r w:rsidR="00AE23D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:3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2016”</w:t>
      </w:r>
      <w:r w:rsidR="00627E3B">
        <w:rPr>
          <w:rFonts w:ascii="Arial" w:hAnsi="Arial" w:cs="Arial"/>
          <w:b/>
          <w:highlight w:val="yellow"/>
          <w:u w:val="single"/>
        </w:rPr>
        <w:t xml:space="preserve"> - NOVIEMBRE</w:t>
      </w:r>
    </w:p>
    <w:p w:rsidR="008A5777" w:rsidRPr="008A5777" w:rsidRDefault="008A5777" w:rsidP="008A5777"/>
    <w:p w:rsidR="008A5777" w:rsidRDefault="008A5777"/>
    <w:p w:rsidR="00EA0B44" w:rsidRDefault="00EA0B44"/>
    <w:p w:rsidR="00EA0B44" w:rsidRDefault="00EA0B44"/>
    <w:p w:rsidR="00671704" w:rsidRPr="00671704" w:rsidRDefault="00671704" w:rsidP="00671704">
      <w:pPr>
        <w:spacing w:after="120"/>
        <w:rPr>
          <w:rFonts w:ascii="Arial" w:eastAsiaTheme="minorHAnsi" w:hAnsi="Arial" w:cs="Arial"/>
          <w:sz w:val="20"/>
          <w:szCs w:val="20"/>
          <w:lang w:eastAsia="en-US"/>
        </w:rPr>
      </w:pPr>
    </w:p>
    <w:p w:rsidR="00FE28AF" w:rsidRPr="004F3E51" w:rsidRDefault="00FE28AF" w:rsidP="00FE28AF">
      <w:pPr>
        <w:ind w:right="31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F3E51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ITEM Nº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01</w:t>
      </w:r>
      <w:r w:rsidRPr="004F3E51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.-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JEFE DE LA OFICINA DE CAPACITACION Y ASISTENCIA TECNICA</w:t>
      </w:r>
    </w:p>
    <w:p w:rsidR="00FE28AF" w:rsidRPr="004F3E51" w:rsidRDefault="00FE28AF" w:rsidP="00FE28AF">
      <w:pPr>
        <w:ind w:right="31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FE28AF" w:rsidRPr="004F3E51" w:rsidRDefault="00FE28AF" w:rsidP="00FE28AF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F3E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FE28AF" w:rsidRPr="004F3E51" w:rsidTr="00D808C2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FE28AF" w:rsidRPr="004F3E51" w:rsidRDefault="00FE28AF" w:rsidP="00D808C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FE28AF" w:rsidRPr="004F3E51" w:rsidRDefault="00FE28AF" w:rsidP="00D808C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>DETALLE</w:t>
            </w:r>
          </w:p>
        </w:tc>
      </w:tr>
      <w:tr w:rsidR="00FE28AF" w:rsidRPr="004F3E51" w:rsidTr="00D808C2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Default="00FE28AF" w:rsidP="00D808C2">
            <w:pPr>
              <w:ind w:left="32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28AF" w:rsidRPr="001F1402" w:rsidRDefault="00FE28AF" w:rsidP="00FE28AF">
            <w:pPr>
              <w:numPr>
                <w:ilvl w:val="0"/>
                <w:numId w:val="11"/>
              </w:numPr>
              <w:ind w:left="329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402">
              <w:rPr>
                <w:rFonts w:ascii="Arial" w:hAnsi="Arial" w:cs="Arial"/>
                <w:sz w:val="20"/>
                <w:szCs w:val="20"/>
              </w:rPr>
              <w:t>Experiencia laboral general no menor de ocho (08) años en instituciones públicas o privadas.</w:t>
            </w:r>
          </w:p>
          <w:p w:rsidR="00FE28AF" w:rsidRPr="001F1402" w:rsidRDefault="00FE28AF" w:rsidP="00FE28AF">
            <w:pPr>
              <w:numPr>
                <w:ilvl w:val="0"/>
                <w:numId w:val="11"/>
              </w:numPr>
              <w:ind w:left="329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402">
              <w:rPr>
                <w:rFonts w:ascii="Arial" w:hAnsi="Arial" w:cs="Arial"/>
                <w:sz w:val="20"/>
                <w:szCs w:val="20"/>
              </w:rPr>
              <w:t xml:space="preserve">Experiencia no menor de cinco (05) años en </w:t>
            </w:r>
            <w:r>
              <w:rPr>
                <w:rFonts w:ascii="Arial" w:hAnsi="Arial" w:cs="Arial"/>
                <w:sz w:val="20"/>
                <w:szCs w:val="20"/>
              </w:rPr>
              <w:t>proyectos de fortalecimiento, capacitación y asistencia técnica</w:t>
            </w:r>
            <w:r w:rsidRPr="001F14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E28AF" w:rsidRPr="00997B53" w:rsidRDefault="00FE28AF" w:rsidP="00FE28AF">
            <w:pPr>
              <w:numPr>
                <w:ilvl w:val="0"/>
                <w:numId w:val="11"/>
              </w:numPr>
              <w:ind w:left="329" w:hanging="284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20014">
              <w:rPr>
                <w:rFonts w:ascii="Arial" w:hAnsi="Arial" w:cs="Arial"/>
                <w:sz w:val="20"/>
                <w:szCs w:val="20"/>
              </w:rPr>
              <w:t xml:space="preserve">Experiencia no menor de tres (03) años en </w:t>
            </w:r>
            <w:r w:rsidRPr="0072001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conducción de proyectos de inversión con componentes de capacitación a agricultores.</w:t>
            </w:r>
          </w:p>
        </w:tc>
      </w:tr>
      <w:tr w:rsidR="00FE28AF" w:rsidRPr="004F3E51" w:rsidTr="00D808C2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FE28AF" w:rsidRDefault="00FE28AF" w:rsidP="00D808C2">
            <w:pPr>
              <w:ind w:left="355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FE28AF" w:rsidRDefault="00FE28AF" w:rsidP="00FE28AF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Liderazgo</w:t>
            </w:r>
          </w:p>
          <w:p w:rsidR="00FE28AF" w:rsidRDefault="00FE28AF" w:rsidP="00FE28AF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Trabajo en equipo </w:t>
            </w:r>
          </w:p>
          <w:p w:rsidR="00FE28AF" w:rsidRDefault="00FE28AF" w:rsidP="00FE28AF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Comunicación efectiva</w:t>
            </w:r>
          </w:p>
          <w:p w:rsidR="00FE28AF" w:rsidRPr="004F3E51" w:rsidRDefault="00FE28AF" w:rsidP="00FE28AF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Orientación hacia resultados.</w:t>
            </w:r>
          </w:p>
        </w:tc>
      </w:tr>
      <w:tr w:rsidR="00FE28AF" w:rsidRPr="004F3E51" w:rsidTr="00D808C2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 xml:space="preserve">Formación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 xml:space="preserve">Académica, grado académico y/o </w:t>
            </w: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>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Default="00FE28AF" w:rsidP="00D808C2">
            <w:pPr>
              <w:ind w:left="355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FE28AF" w:rsidRPr="00997B53" w:rsidRDefault="00FE28AF" w:rsidP="00FE28AF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Título Profesional en Ingeniería  Agrícola, o Agronomía, colegiado con habilitación vigente.</w:t>
            </w:r>
          </w:p>
        </w:tc>
      </w:tr>
      <w:tr w:rsidR="00FE28AF" w:rsidRPr="004F3E51" w:rsidTr="00D808C2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>Cursos o estudios de especialización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Default="00FE28AF" w:rsidP="00D808C2">
            <w:pPr>
              <w:ind w:left="355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FE28AF" w:rsidRPr="001144CA" w:rsidRDefault="00FE28AF" w:rsidP="00FE28AF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  <w:r w:rsidRPr="00997B5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studios de Maestría en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Recursos Hídricos o temas afines, cursos de especialización en formulación de proyectos sociales y productivos  de inversión pública.</w:t>
            </w:r>
          </w:p>
        </w:tc>
      </w:tr>
      <w:tr w:rsidR="00FE28AF" w:rsidRPr="004F3E51" w:rsidTr="00D808C2">
        <w:trPr>
          <w:trHeight w:val="1388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eastAsia="es-PE"/>
              </w:rPr>
              <w:t>Conocimiento para el puesto y/o cargo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Default="00FE28AF" w:rsidP="00D808C2">
            <w:pPr>
              <w:ind w:left="355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FE28AF" w:rsidRPr="0071508F" w:rsidRDefault="00FE28AF" w:rsidP="00FE28AF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144C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Conocimiento de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herramientas informáticas, evaluación de proyectos, metodología de capacitación, gestión integrada de recursos hídricos.</w:t>
            </w:r>
          </w:p>
        </w:tc>
      </w:tr>
    </w:tbl>
    <w:p w:rsidR="00FE28AF" w:rsidRPr="004F3E51" w:rsidRDefault="00FE28AF" w:rsidP="00FE28AF">
      <w:pPr>
        <w:ind w:right="310"/>
        <w:jc w:val="both"/>
        <w:rPr>
          <w:rFonts w:asciiTheme="minorHAnsi" w:hAnsiTheme="minorHAnsi" w:cstheme="minorHAnsi"/>
          <w:sz w:val="22"/>
          <w:szCs w:val="22"/>
        </w:rPr>
      </w:pPr>
    </w:p>
    <w:p w:rsidR="00FE28AF" w:rsidRPr="004F3E51" w:rsidRDefault="00FE28AF" w:rsidP="00FE28AF">
      <w:pPr>
        <w:ind w:right="31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F3E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CARACTERÍSTICAS DEL PUESTO Y/O CARGO</w:t>
      </w:r>
    </w:p>
    <w:p w:rsidR="00FE28AF" w:rsidRDefault="00FE28AF" w:rsidP="00FE28AF">
      <w:pPr>
        <w:contextualSpacing/>
        <w:rPr>
          <w:rFonts w:asciiTheme="minorHAnsi" w:hAnsiTheme="minorHAnsi" w:cstheme="minorHAnsi"/>
          <w:color w:val="000000"/>
          <w:sz w:val="22"/>
          <w:szCs w:val="22"/>
        </w:rPr>
      </w:pPr>
    </w:p>
    <w:p w:rsidR="00FE28AF" w:rsidRPr="004F3E51" w:rsidRDefault="00FE28AF" w:rsidP="00FE28AF">
      <w:pPr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4F3E51">
        <w:rPr>
          <w:rFonts w:asciiTheme="minorHAnsi" w:hAnsiTheme="minorHAnsi" w:cstheme="minorHAnsi"/>
          <w:color w:val="000000"/>
          <w:sz w:val="22"/>
          <w:szCs w:val="22"/>
        </w:rPr>
        <w:t xml:space="preserve">Principales funciones a desarrollar: </w:t>
      </w:r>
    </w:p>
    <w:p w:rsidR="00FE28AF" w:rsidRPr="004F3E51" w:rsidRDefault="00FE28AF" w:rsidP="00FE28AF">
      <w:pPr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FE28AF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71BD">
        <w:rPr>
          <w:rFonts w:asciiTheme="minorHAnsi" w:hAnsiTheme="minorHAnsi" w:cstheme="minorHAnsi"/>
          <w:sz w:val="22"/>
          <w:szCs w:val="22"/>
        </w:rPr>
        <w:t xml:space="preserve">Elaborar e implementar estrategias de capacitación y asistencia técnica para los </w:t>
      </w:r>
      <w:r>
        <w:rPr>
          <w:rFonts w:asciiTheme="minorHAnsi" w:hAnsiTheme="minorHAnsi" w:cstheme="minorHAnsi"/>
          <w:sz w:val="22"/>
          <w:szCs w:val="22"/>
        </w:rPr>
        <w:t xml:space="preserve">agricultores </w:t>
      </w:r>
      <w:r w:rsidRPr="004F71BD">
        <w:rPr>
          <w:rFonts w:asciiTheme="minorHAnsi" w:hAnsiTheme="minorHAnsi" w:cstheme="minorHAnsi"/>
          <w:sz w:val="22"/>
          <w:szCs w:val="22"/>
        </w:rPr>
        <w:t>beneficiarios de</w:t>
      </w:r>
      <w:r>
        <w:rPr>
          <w:rFonts w:asciiTheme="minorHAnsi" w:hAnsiTheme="minorHAnsi" w:cstheme="minorHAnsi"/>
          <w:sz w:val="22"/>
          <w:szCs w:val="22"/>
        </w:rPr>
        <w:t xml:space="preserve"> los programas/proyectos,</w:t>
      </w:r>
      <w:r w:rsidRPr="004F71BD">
        <w:rPr>
          <w:rFonts w:asciiTheme="minorHAnsi" w:hAnsiTheme="minorHAnsi" w:cstheme="minorHAnsi"/>
          <w:sz w:val="22"/>
          <w:szCs w:val="22"/>
        </w:rPr>
        <w:t xml:space="preserve"> que coadyuven en mejorar la operatividad y mantenimiento de los sistemas de riego y drenaje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FE28AF" w:rsidRPr="00F03654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Coordinar la implementación de </w:t>
      </w:r>
      <w:r w:rsidRPr="00F03654">
        <w:rPr>
          <w:rFonts w:asciiTheme="minorHAnsi" w:hAnsiTheme="minorHAnsi" w:cstheme="minorHAnsi"/>
          <w:sz w:val="22"/>
          <w:szCs w:val="22"/>
        </w:rPr>
        <w:t xml:space="preserve">guías, directivas, manuales y otros documentos de gestión, requeridos para </w:t>
      </w:r>
      <w:r>
        <w:rPr>
          <w:rFonts w:asciiTheme="minorHAnsi" w:hAnsiTheme="minorHAnsi" w:cstheme="minorHAnsi"/>
          <w:sz w:val="22"/>
          <w:szCs w:val="22"/>
        </w:rPr>
        <w:t xml:space="preserve">ejecutar </w:t>
      </w:r>
      <w:r w:rsidRPr="00F03654">
        <w:rPr>
          <w:rFonts w:asciiTheme="minorHAnsi" w:hAnsiTheme="minorHAnsi" w:cstheme="minorHAnsi"/>
          <w:sz w:val="22"/>
          <w:szCs w:val="22"/>
        </w:rPr>
        <w:t xml:space="preserve">los procesos de </w:t>
      </w:r>
      <w:r>
        <w:rPr>
          <w:rFonts w:asciiTheme="minorHAnsi" w:hAnsiTheme="minorHAnsi" w:cstheme="minorHAnsi"/>
          <w:sz w:val="22"/>
          <w:szCs w:val="22"/>
        </w:rPr>
        <w:t xml:space="preserve">sensibilización, </w:t>
      </w:r>
      <w:r w:rsidRPr="00F03654">
        <w:rPr>
          <w:rFonts w:asciiTheme="minorHAnsi" w:hAnsiTheme="minorHAnsi" w:cstheme="minorHAnsi"/>
          <w:sz w:val="22"/>
          <w:szCs w:val="22"/>
        </w:rPr>
        <w:t xml:space="preserve">capacitación y </w:t>
      </w:r>
      <w:r>
        <w:rPr>
          <w:rFonts w:asciiTheme="minorHAnsi" w:hAnsiTheme="minorHAnsi" w:cstheme="minorHAnsi"/>
          <w:sz w:val="22"/>
          <w:szCs w:val="22"/>
        </w:rPr>
        <w:t>asistencia técnica.</w:t>
      </w:r>
    </w:p>
    <w:p w:rsidR="00FE28AF" w:rsidRPr="00F03654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F03654">
        <w:rPr>
          <w:rFonts w:asciiTheme="minorHAnsi" w:hAnsiTheme="minorHAnsi" w:cstheme="minorHAnsi"/>
          <w:sz w:val="22"/>
          <w:szCs w:val="22"/>
        </w:rPr>
        <w:t xml:space="preserve">Elaboración, monitoreo y seguimiento del Plan </w:t>
      </w:r>
      <w:r>
        <w:rPr>
          <w:rFonts w:asciiTheme="minorHAnsi" w:hAnsiTheme="minorHAnsi" w:cstheme="minorHAnsi"/>
          <w:sz w:val="22"/>
          <w:szCs w:val="22"/>
        </w:rPr>
        <w:t xml:space="preserve">Operativo </w:t>
      </w:r>
      <w:r w:rsidRPr="00F03654">
        <w:rPr>
          <w:rFonts w:asciiTheme="minorHAnsi" w:hAnsiTheme="minorHAnsi" w:cstheme="minorHAnsi"/>
          <w:sz w:val="22"/>
          <w:szCs w:val="22"/>
        </w:rPr>
        <w:t>Anual y el presupuesto correspondiente.</w:t>
      </w:r>
    </w:p>
    <w:p w:rsidR="00FE28AF" w:rsidRPr="00F03654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Supervisar la aplicación de la metodología de capacitación del Programa y orientación de las actividades hacia el logro de metas y resultados.</w:t>
      </w:r>
    </w:p>
    <w:p w:rsidR="00FE28AF" w:rsidRPr="00F03654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Supervisar y evaluar los procesos de s</w:t>
      </w:r>
      <w:r w:rsidRPr="00F03654">
        <w:rPr>
          <w:rFonts w:asciiTheme="minorHAnsi" w:hAnsiTheme="minorHAnsi" w:cstheme="minorHAnsi"/>
          <w:sz w:val="22"/>
          <w:szCs w:val="22"/>
        </w:rPr>
        <w:t>ensibilización, fortalecimiento</w:t>
      </w:r>
      <w:r>
        <w:rPr>
          <w:rFonts w:asciiTheme="minorHAnsi" w:hAnsiTheme="minorHAnsi" w:cstheme="minorHAnsi"/>
          <w:sz w:val="22"/>
          <w:szCs w:val="22"/>
        </w:rPr>
        <w:t xml:space="preserve"> institucional </w:t>
      </w:r>
      <w:r w:rsidRPr="00F03654">
        <w:rPr>
          <w:rFonts w:asciiTheme="minorHAnsi" w:hAnsiTheme="minorHAnsi" w:cstheme="minorHAnsi"/>
          <w:sz w:val="22"/>
          <w:szCs w:val="22"/>
        </w:rPr>
        <w:t>y asistencia téc</w:t>
      </w:r>
      <w:r>
        <w:rPr>
          <w:rFonts w:asciiTheme="minorHAnsi" w:hAnsiTheme="minorHAnsi" w:cstheme="minorHAnsi"/>
          <w:sz w:val="22"/>
          <w:szCs w:val="22"/>
        </w:rPr>
        <w:t>nica a las OUA’s y agricultores.</w:t>
      </w:r>
    </w:p>
    <w:p w:rsidR="00FE28AF" w:rsidRPr="00F03654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F03654">
        <w:rPr>
          <w:rFonts w:asciiTheme="minorHAnsi" w:hAnsiTheme="minorHAnsi" w:cstheme="minorHAnsi"/>
          <w:sz w:val="22"/>
          <w:szCs w:val="22"/>
        </w:rPr>
        <w:t>Proponer los lineamientos, estrategias y/o mecanismos de mejora continua para optimizar los procesos relacionados a capacitación y asistencia técnica.</w:t>
      </w:r>
    </w:p>
    <w:p w:rsidR="00FE28AF" w:rsidRPr="00F03654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Formular términos de referencia para la contratación de servicios de consultoría y profesionales para la ejecución y supervisión de proyectos </w:t>
      </w:r>
    </w:p>
    <w:p w:rsidR="00FE28AF" w:rsidRPr="00492BF9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92BF9">
        <w:rPr>
          <w:rFonts w:asciiTheme="minorHAnsi" w:hAnsiTheme="minorHAnsi" w:cstheme="minorHAnsi"/>
          <w:sz w:val="22"/>
          <w:szCs w:val="22"/>
        </w:rPr>
        <w:t>Formular y ejecutar estudios de pre inversión, planes relacionados con proyectos de capacitación y asistencia  técnica, fortalecimiento institucional de las organizaciones de usuarios de agua.</w:t>
      </w:r>
    </w:p>
    <w:p w:rsidR="00FE28AF" w:rsidRPr="00492BF9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92BF9">
        <w:rPr>
          <w:rFonts w:asciiTheme="minorHAnsi" w:hAnsiTheme="minorHAnsi" w:cstheme="minorHAnsi"/>
          <w:sz w:val="22"/>
          <w:szCs w:val="22"/>
        </w:rPr>
        <w:t>Elaborar informes y/o emitir opinión de su competencia para la toma de decisiones.</w:t>
      </w:r>
    </w:p>
    <w:p w:rsidR="00FE28AF" w:rsidRPr="00492BF9" w:rsidRDefault="00FE28AF" w:rsidP="00FE28AF">
      <w:pPr>
        <w:pStyle w:val="Prrafodelista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92BF9">
        <w:rPr>
          <w:rFonts w:asciiTheme="minorHAnsi" w:hAnsiTheme="minorHAnsi" w:cstheme="minorHAnsi"/>
          <w:sz w:val="22"/>
          <w:szCs w:val="22"/>
        </w:rPr>
        <w:t>Otras funciones asignadas por la jefatura inmediata, relacionadas a la misión del puesto.</w:t>
      </w:r>
    </w:p>
    <w:p w:rsidR="00FE28AF" w:rsidRDefault="00FE28AF" w:rsidP="00FE28AF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FE28AF" w:rsidRPr="00511E88" w:rsidRDefault="00FE28AF" w:rsidP="00FE28AF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FE28AF" w:rsidRPr="004F3E51" w:rsidRDefault="00FE28AF" w:rsidP="00FE28AF">
      <w:pPr>
        <w:ind w:right="310"/>
        <w:jc w:val="both"/>
        <w:rPr>
          <w:rFonts w:asciiTheme="minorHAnsi" w:hAnsiTheme="minorHAnsi" w:cstheme="minorHAnsi"/>
          <w:sz w:val="22"/>
          <w:szCs w:val="22"/>
        </w:rPr>
      </w:pPr>
      <w:r w:rsidRPr="004F3E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CONDICIONES ESENCIALES DEL CONTRATO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FE28AF" w:rsidRPr="004F3E51" w:rsidTr="00D808C2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FE28AF" w:rsidRPr="004F3E51" w:rsidRDefault="00FE28AF" w:rsidP="00D808C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FE28AF" w:rsidRPr="004F3E51" w:rsidRDefault="00FE28AF" w:rsidP="00D808C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DETALLE</w:t>
            </w:r>
          </w:p>
        </w:tc>
      </w:tr>
      <w:tr w:rsidR="00FE28AF" w:rsidRPr="004F3E51" w:rsidTr="00D808C2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Pr="004F3E51" w:rsidRDefault="00FE28AF" w:rsidP="00D808C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PE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Dirección de Gestión de Riego – Sede Central del PSI</w:t>
            </w:r>
          </w:p>
        </w:tc>
      </w:tr>
      <w:tr w:rsidR="00FE28AF" w:rsidRPr="004F3E51" w:rsidTr="00D808C2">
        <w:trPr>
          <w:trHeight w:val="579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FE28AF" w:rsidRPr="001A4771" w:rsidRDefault="00FE28AF" w:rsidP="00D808C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Inicio :             </w:t>
            </w:r>
            <w:r w:rsidRPr="001A47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de diciembre de 2016</w:t>
            </w:r>
          </w:p>
          <w:p w:rsidR="00FE28AF" w:rsidRPr="004F3E51" w:rsidRDefault="00FE28AF" w:rsidP="00D808C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A47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Termino:         31 de diciembre de  2016</w:t>
            </w:r>
          </w:p>
        </w:tc>
      </w:tr>
      <w:tr w:rsidR="00FE28AF" w:rsidRPr="004F3E51" w:rsidTr="00D808C2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Pr="004F3E51" w:rsidRDefault="00FE28AF" w:rsidP="00D808C2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PE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S/. 10,0</w:t>
            </w:r>
            <w:r w:rsidRPr="004F3E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00.00 (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Diez Mil </w:t>
            </w:r>
            <w:r w:rsidRPr="004F3E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 00/100 Soles). Incluyen todos los montos y afiliaciones de ley, así como toda deducción aplicable al trabajador</w:t>
            </w:r>
          </w:p>
        </w:tc>
      </w:tr>
      <w:tr w:rsidR="00FE28AF" w:rsidRPr="004F3E51" w:rsidTr="00D808C2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F3E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FE28AF" w:rsidRPr="004F3E51" w:rsidRDefault="00FE28AF" w:rsidP="00D808C2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PE"/>
              </w:rPr>
            </w:pPr>
            <w:r w:rsidRPr="004F3E51"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PE"/>
              </w:rPr>
              <w:t> </w:t>
            </w:r>
            <w:r w:rsidRPr="004F3E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Ninguna</w:t>
            </w:r>
          </w:p>
        </w:tc>
      </w:tr>
    </w:tbl>
    <w:p w:rsidR="00FE28AF" w:rsidRDefault="00FE28AF" w:rsidP="00FE28AF"/>
    <w:p w:rsidR="00671704" w:rsidRPr="00671704" w:rsidRDefault="00671704" w:rsidP="00671704">
      <w:pPr>
        <w:rPr>
          <w:rFonts w:ascii="Arial" w:eastAsiaTheme="minorHAnsi" w:hAnsi="Arial" w:cs="Arial"/>
          <w:b/>
          <w:bCs/>
          <w:color w:val="000000"/>
          <w:sz w:val="22"/>
          <w:szCs w:val="22"/>
          <w:highlight w:val="green"/>
          <w:lang w:eastAsia="en-US"/>
        </w:rPr>
      </w:pPr>
    </w:p>
    <w:p w:rsidR="00671704" w:rsidRPr="00671704" w:rsidRDefault="00671704" w:rsidP="00671704">
      <w:pPr>
        <w:rPr>
          <w:rFonts w:ascii="Arial" w:eastAsiaTheme="minorHAnsi" w:hAnsi="Arial" w:cs="Arial"/>
          <w:b/>
          <w:bCs/>
          <w:color w:val="000000"/>
          <w:sz w:val="22"/>
          <w:szCs w:val="22"/>
          <w:highlight w:val="green"/>
          <w:lang w:eastAsia="en-US"/>
        </w:rPr>
      </w:pPr>
    </w:p>
    <w:p w:rsidR="00671704" w:rsidRPr="00671704" w:rsidRDefault="00671704" w:rsidP="00671704">
      <w:pPr>
        <w:rPr>
          <w:rFonts w:ascii="Arial" w:eastAsiaTheme="minorHAnsi" w:hAnsi="Arial" w:cs="Arial"/>
          <w:b/>
          <w:bCs/>
          <w:color w:val="000000"/>
          <w:sz w:val="22"/>
          <w:szCs w:val="22"/>
          <w:highlight w:val="green"/>
          <w:lang w:eastAsia="en-US"/>
        </w:rPr>
      </w:pPr>
    </w:p>
    <w:p w:rsidR="00671704" w:rsidRPr="00671704" w:rsidRDefault="00671704" w:rsidP="00671704">
      <w:pPr>
        <w:rPr>
          <w:rFonts w:ascii="Arial" w:eastAsiaTheme="minorHAnsi" w:hAnsi="Arial" w:cs="Arial"/>
          <w:b/>
          <w:bCs/>
          <w:color w:val="000000"/>
          <w:sz w:val="22"/>
          <w:szCs w:val="22"/>
          <w:highlight w:val="green"/>
          <w:lang w:eastAsia="en-US"/>
        </w:rPr>
      </w:pPr>
    </w:p>
    <w:p w:rsidR="00671704" w:rsidRPr="00671704" w:rsidRDefault="00671704" w:rsidP="00671704">
      <w:pPr>
        <w:spacing w:after="12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71704" w:rsidRDefault="00671704"/>
    <w:sectPr w:rsidR="006717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461" w:rsidRDefault="008D7461" w:rsidP="002B5AED">
      <w:r>
        <w:separator/>
      </w:r>
    </w:p>
  </w:endnote>
  <w:endnote w:type="continuationSeparator" w:id="0">
    <w:p w:rsidR="008D7461" w:rsidRDefault="008D7461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461" w:rsidRDefault="008D7461" w:rsidP="002B5AED">
      <w:r>
        <w:separator/>
      </w:r>
    </w:p>
  </w:footnote>
  <w:footnote w:type="continuationSeparator" w:id="0">
    <w:p w:rsidR="008D7461" w:rsidRDefault="008D7461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09F59A2"/>
    <w:multiLevelType w:val="hybridMultilevel"/>
    <w:tmpl w:val="DF88FBB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8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14"/>
  </w:num>
  <w:num w:numId="10">
    <w:abstractNumId w:val="11"/>
  </w:num>
  <w:num w:numId="11">
    <w:abstractNumId w:val="17"/>
  </w:num>
  <w:num w:numId="12">
    <w:abstractNumId w:val="6"/>
  </w:num>
  <w:num w:numId="13">
    <w:abstractNumId w:val="20"/>
  </w:num>
  <w:num w:numId="14">
    <w:abstractNumId w:val="1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"/>
  </w:num>
  <w:num w:numId="18">
    <w:abstractNumId w:val="9"/>
  </w:num>
  <w:num w:numId="19">
    <w:abstractNumId w:val="16"/>
  </w:num>
  <w:num w:numId="20">
    <w:abstractNumId w:val="13"/>
  </w:num>
  <w:num w:numId="21">
    <w:abstractNumId w:val="21"/>
  </w:num>
  <w:num w:numId="22">
    <w:abstractNumId w:val="4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86501"/>
    <w:rsid w:val="0009742E"/>
    <w:rsid w:val="000A27CA"/>
    <w:rsid w:val="000D1D7C"/>
    <w:rsid w:val="000D7655"/>
    <w:rsid w:val="00101791"/>
    <w:rsid w:val="00121C85"/>
    <w:rsid w:val="00155A06"/>
    <w:rsid w:val="00165119"/>
    <w:rsid w:val="00167D4E"/>
    <w:rsid w:val="00181D37"/>
    <w:rsid w:val="00190FD5"/>
    <w:rsid w:val="001A5C66"/>
    <w:rsid w:val="001D1E2D"/>
    <w:rsid w:val="001E0258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10563"/>
    <w:rsid w:val="0034158C"/>
    <w:rsid w:val="00344B2D"/>
    <w:rsid w:val="00350A04"/>
    <w:rsid w:val="0035342F"/>
    <w:rsid w:val="0036544F"/>
    <w:rsid w:val="00370F7E"/>
    <w:rsid w:val="003A7FB2"/>
    <w:rsid w:val="003C00FF"/>
    <w:rsid w:val="003C23DA"/>
    <w:rsid w:val="003E48F4"/>
    <w:rsid w:val="003E5C7E"/>
    <w:rsid w:val="004010F3"/>
    <w:rsid w:val="00435B9C"/>
    <w:rsid w:val="00441BE7"/>
    <w:rsid w:val="00445681"/>
    <w:rsid w:val="00492949"/>
    <w:rsid w:val="004A3B52"/>
    <w:rsid w:val="00501357"/>
    <w:rsid w:val="0051638B"/>
    <w:rsid w:val="00532371"/>
    <w:rsid w:val="005419DC"/>
    <w:rsid w:val="005A478A"/>
    <w:rsid w:val="005B1E14"/>
    <w:rsid w:val="005B6AD4"/>
    <w:rsid w:val="005C3055"/>
    <w:rsid w:val="005D275C"/>
    <w:rsid w:val="005D28B5"/>
    <w:rsid w:val="005D69F9"/>
    <w:rsid w:val="005F2B06"/>
    <w:rsid w:val="00614102"/>
    <w:rsid w:val="006200A5"/>
    <w:rsid w:val="00627E3B"/>
    <w:rsid w:val="00640EB8"/>
    <w:rsid w:val="00671704"/>
    <w:rsid w:val="0067342D"/>
    <w:rsid w:val="006840FB"/>
    <w:rsid w:val="00697550"/>
    <w:rsid w:val="006B1A31"/>
    <w:rsid w:val="006B7AB0"/>
    <w:rsid w:val="006B7B66"/>
    <w:rsid w:val="006D1B0E"/>
    <w:rsid w:val="006D3568"/>
    <w:rsid w:val="006D7B15"/>
    <w:rsid w:val="006F4C51"/>
    <w:rsid w:val="00701D50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6B1A"/>
    <w:rsid w:val="00810880"/>
    <w:rsid w:val="0082261D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D3A41"/>
    <w:rsid w:val="008D7461"/>
    <w:rsid w:val="008E308D"/>
    <w:rsid w:val="00914B7F"/>
    <w:rsid w:val="00914D42"/>
    <w:rsid w:val="00915507"/>
    <w:rsid w:val="009458F1"/>
    <w:rsid w:val="00963C36"/>
    <w:rsid w:val="00982CE1"/>
    <w:rsid w:val="009B511A"/>
    <w:rsid w:val="009D13C6"/>
    <w:rsid w:val="009E386F"/>
    <w:rsid w:val="00A73621"/>
    <w:rsid w:val="00A80CC9"/>
    <w:rsid w:val="00A86DBE"/>
    <w:rsid w:val="00AA2D2B"/>
    <w:rsid w:val="00AA31B5"/>
    <w:rsid w:val="00AB2182"/>
    <w:rsid w:val="00AD3F7B"/>
    <w:rsid w:val="00AD5A39"/>
    <w:rsid w:val="00AE23DE"/>
    <w:rsid w:val="00AE7573"/>
    <w:rsid w:val="00B26CF1"/>
    <w:rsid w:val="00B325C3"/>
    <w:rsid w:val="00B34365"/>
    <w:rsid w:val="00B36733"/>
    <w:rsid w:val="00B371AD"/>
    <w:rsid w:val="00B5794F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A72AB"/>
    <w:rsid w:val="00CB1BE0"/>
    <w:rsid w:val="00CC5105"/>
    <w:rsid w:val="00D0693B"/>
    <w:rsid w:val="00D069FC"/>
    <w:rsid w:val="00D108BD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E0263"/>
    <w:rsid w:val="00DF0A10"/>
    <w:rsid w:val="00E03B76"/>
    <w:rsid w:val="00E03D2E"/>
    <w:rsid w:val="00E123EF"/>
    <w:rsid w:val="00E71D9D"/>
    <w:rsid w:val="00E836F5"/>
    <w:rsid w:val="00EA0B44"/>
    <w:rsid w:val="00EC116C"/>
    <w:rsid w:val="00EC2825"/>
    <w:rsid w:val="00EC6795"/>
    <w:rsid w:val="00EF631B"/>
    <w:rsid w:val="00F16D32"/>
    <w:rsid w:val="00F17121"/>
    <w:rsid w:val="00F270FA"/>
    <w:rsid w:val="00F277DD"/>
    <w:rsid w:val="00F64A7B"/>
    <w:rsid w:val="00F7380E"/>
    <w:rsid w:val="00F93C1B"/>
    <w:rsid w:val="00FA0F21"/>
    <w:rsid w:val="00FA4418"/>
    <w:rsid w:val="00FD6FCF"/>
    <w:rsid w:val="00FE27AD"/>
    <w:rsid w:val="00FE28AF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511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119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DF6D8-442B-4AD7-B167-14174044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1165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Julian Navarro</cp:lastModifiedBy>
  <cp:revision>11</cp:revision>
  <cp:lastPrinted>2016-06-20T22:08:00Z</cp:lastPrinted>
  <dcterms:created xsi:type="dcterms:W3CDTF">2016-11-30T13:36:00Z</dcterms:created>
  <dcterms:modified xsi:type="dcterms:W3CDTF">2016-12-14T23:53:00Z</dcterms:modified>
</cp:coreProperties>
</file>